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5EE4" w14:textId="0D0D93C4" w:rsidR="002111F1" w:rsidRPr="00220D72" w:rsidRDefault="00C81035" w:rsidP="000212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Cleanroom </w:t>
      </w:r>
      <w:r w:rsidR="00021225" w:rsidRPr="00220D72">
        <w:rPr>
          <w:rFonts w:ascii="Times New Roman" w:hAnsi="Times New Roman" w:cs="Times New Roman"/>
          <w:sz w:val="36"/>
          <w:szCs w:val="36"/>
        </w:rPr>
        <w:t>Equipment Training Records</w:t>
      </w:r>
    </w:p>
    <w:p w14:paraId="1B2842CC" w14:textId="77777777" w:rsidR="00021225" w:rsidRPr="00220D72" w:rsidRDefault="000212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3225"/>
        <w:gridCol w:w="2940"/>
      </w:tblGrid>
      <w:tr w:rsidR="00021225" w:rsidRPr="00220D72" w14:paraId="7CC12E95" w14:textId="77777777" w:rsidTr="00021225">
        <w:tc>
          <w:tcPr>
            <w:tcW w:w="3794" w:type="dxa"/>
          </w:tcPr>
          <w:p w14:paraId="72974A39" w14:textId="70D5D54E" w:rsidR="00021225" w:rsidRPr="00220D72" w:rsidRDefault="009D0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English Name</w:t>
            </w:r>
            <w:r w:rsidR="007C59F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1075CCD" w14:textId="77777777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FF420" w14:textId="77777777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C52654" w14:textId="36EFE38D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0D72">
              <w:rPr>
                <w:rFonts w:ascii="Times New Roman" w:hAnsi="Times New Roman" w:cs="Times New Roman"/>
                <w:sz w:val="22"/>
                <w:szCs w:val="22"/>
              </w:rPr>
              <w:t>Chinese</w:t>
            </w:r>
            <w:r w:rsidR="00883D2D">
              <w:rPr>
                <w:rFonts w:ascii="Times New Roman" w:hAnsi="Times New Roman" w:cs="Times New Roman"/>
                <w:sz w:val="22"/>
                <w:szCs w:val="22"/>
              </w:rPr>
              <w:t xml:space="preserve"> Name</w:t>
            </w:r>
            <w:bookmarkStart w:id="0" w:name="_GoBack"/>
            <w:bookmarkEnd w:id="0"/>
            <w:r w:rsidR="009D0327">
              <w:rPr>
                <w:rFonts w:ascii="Times New Roman" w:hAnsi="Times New Roman" w:cs="Times New Roman"/>
                <w:sz w:val="22"/>
                <w:szCs w:val="22"/>
              </w:rPr>
              <w:t xml:space="preserve"> (if available)</w:t>
            </w:r>
            <w:r w:rsidRPr="00220D7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035C0890" w14:textId="77777777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0D72">
              <w:rPr>
                <w:rFonts w:ascii="Times New Roman" w:hAnsi="Times New Roman" w:cs="Times New Roman"/>
                <w:sz w:val="22"/>
                <w:szCs w:val="22"/>
              </w:rPr>
              <w:t>Dept:</w:t>
            </w:r>
          </w:p>
        </w:tc>
      </w:tr>
      <w:tr w:rsidR="00021225" w:rsidRPr="00220D72" w14:paraId="4F89E584" w14:textId="77777777" w:rsidTr="002A7CDD">
        <w:tc>
          <w:tcPr>
            <w:tcW w:w="3794" w:type="dxa"/>
          </w:tcPr>
          <w:p w14:paraId="1A24FE22" w14:textId="77777777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0D72">
              <w:rPr>
                <w:rFonts w:ascii="Times New Roman" w:hAnsi="Times New Roman" w:cs="Times New Roman"/>
                <w:sz w:val="22"/>
                <w:szCs w:val="22"/>
              </w:rPr>
              <w:t>Mobile:</w:t>
            </w:r>
          </w:p>
          <w:p w14:paraId="18362FA7" w14:textId="77777777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ED037" w14:textId="77777777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2616B0D0" w14:textId="77777777" w:rsidR="00021225" w:rsidRPr="00220D72" w:rsidRDefault="00021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0D72">
              <w:rPr>
                <w:rFonts w:ascii="Times New Roman" w:hAnsi="Times New Roman" w:cs="Times New Roman"/>
                <w:sz w:val="22"/>
                <w:szCs w:val="22"/>
              </w:rPr>
              <w:t>Training Date:</w:t>
            </w:r>
          </w:p>
        </w:tc>
      </w:tr>
      <w:tr w:rsidR="008D7D0D" w:rsidRPr="00220D72" w14:paraId="1E9648A8" w14:textId="77777777" w:rsidTr="00117ECD">
        <w:tc>
          <w:tcPr>
            <w:tcW w:w="3794" w:type="dxa"/>
          </w:tcPr>
          <w:p w14:paraId="7836DD81" w14:textId="1B0C928A" w:rsidR="008D7D0D" w:rsidRPr="00220D72" w:rsidRDefault="00AB50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Staff/ Student</w:t>
            </w:r>
            <w:r w:rsidR="008D7D0D" w:rsidRPr="00220D72">
              <w:rPr>
                <w:rFonts w:ascii="Times New Roman" w:hAnsi="Times New Roman" w:cs="Times New Roman"/>
                <w:sz w:val="22"/>
                <w:szCs w:val="22"/>
              </w:rPr>
              <w:t xml:space="preserve"> ID:</w:t>
            </w:r>
          </w:p>
          <w:p w14:paraId="6BDC94EC" w14:textId="77777777" w:rsidR="008D7D0D" w:rsidRPr="00220D72" w:rsidRDefault="008D7D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A13B4" w14:textId="77777777" w:rsidR="008D7D0D" w:rsidRPr="00220D72" w:rsidRDefault="008D7D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3CE7AAF5" w14:textId="77777777" w:rsidR="008D7D0D" w:rsidRPr="00220D72" w:rsidRDefault="008D7D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6E0BBC" w14:textId="77777777" w:rsidR="00021225" w:rsidRPr="00220D72" w:rsidRDefault="00021225">
      <w:pPr>
        <w:rPr>
          <w:rFonts w:ascii="Times New Roman" w:hAnsi="Times New Roman" w:cs="Times New Roman"/>
          <w:sz w:val="22"/>
          <w:szCs w:val="22"/>
        </w:rPr>
      </w:pPr>
    </w:p>
    <w:p w14:paraId="46C4CF56" w14:textId="0D367CFE" w:rsidR="00021225" w:rsidRPr="00220D72" w:rsidRDefault="00C810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021225" w:rsidRPr="00220D72">
        <w:rPr>
          <w:rFonts w:ascii="Times New Roman" w:hAnsi="Times New Roman" w:cs="Times New Roman"/>
          <w:sz w:val="22"/>
          <w:szCs w:val="22"/>
        </w:rPr>
        <w:t>rained</w:t>
      </w:r>
      <w:r w:rsidRPr="00C810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equipment: (Tick</w:t>
      </w:r>
      <w:r w:rsidR="00021225" w:rsidRPr="00220D72">
        <w:rPr>
          <w:rFonts w:ascii="Times New Roman" w:hAnsi="Times New Roman" w:cs="Times New Roman"/>
          <w:sz w:val="22"/>
          <w:szCs w:val="22"/>
        </w:rPr>
        <w:t xml:space="preserve"> </w:t>
      </w:r>
      <w:r w:rsidR="00B8175C" w:rsidRPr="00B8175C">
        <w:rPr>
          <w:rFonts w:ascii="Times New Roman" w:hAnsi="Times New Roman" w:cs="Times New Roman"/>
          <w:b/>
          <w:sz w:val="22"/>
          <w:szCs w:val="22"/>
        </w:rPr>
        <w:t>ALL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1225" w:rsidRPr="00220D72">
        <w:rPr>
          <w:rFonts w:ascii="Times New Roman" w:hAnsi="Times New Roman" w:cs="Times New Roman"/>
          <w:sz w:val="22"/>
          <w:szCs w:val="22"/>
        </w:rPr>
        <w:t>equipment</w:t>
      </w:r>
      <w:r>
        <w:rPr>
          <w:rFonts w:ascii="Times New Roman" w:hAnsi="Times New Roman" w:cs="Times New Roman"/>
          <w:sz w:val="22"/>
          <w:szCs w:val="22"/>
        </w:rPr>
        <w:t xml:space="preserve"> you have trained</w:t>
      </w:r>
      <w:r w:rsidR="00021225" w:rsidRPr="00220D72">
        <w:rPr>
          <w:rFonts w:ascii="Times New Roman" w:hAnsi="Times New Roman" w:cs="Times New Roman"/>
          <w:sz w:val="22"/>
          <w:szCs w:val="22"/>
        </w:rPr>
        <w:t>)</w:t>
      </w:r>
    </w:p>
    <w:p w14:paraId="0E4F4CC8" w14:textId="77777777" w:rsidR="008D7D0D" w:rsidRPr="00220D72" w:rsidRDefault="008D7D0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06"/>
        <w:gridCol w:w="3302"/>
      </w:tblGrid>
      <w:tr w:rsidR="008D7D0D" w:rsidRPr="00220D72" w14:paraId="3FE24E4D" w14:textId="77777777" w:rsidTr="005E6FDC">
        <w:trPr>
          <w:trHeight w:val="588"/>
        </w:trPr>
        <w:tc>
          <w:tcPr>
            <w:tcW w:w="1670" w:type="pct"/>
          </w:tcPr>
          <w:p w14:paraId="052973A8" w14:textId="2EE18768" w:rsidR="008D7D0D" w:rsidRPr="00220D72" w:rsidRDefault="008D7D0D" w:rsidP="001F5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8"/>
            <w:bookmarkStart w:id="9" w:name="OLE_LINK9"/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5299" w:rsidRPr="001F5299">
              <w:rPr>
                <w:rFonts w:ascii="Times New Roman" w:hAnsi="Times New Roman" w:cs="Times New Roman"/>
                <w:sz w:val="22"/>
                <w:szCs w:val="22"/>
              </w:rPr>
              <w:t>OAI 800 Contact aligner</w:t>
            </w:r>
          </w:p>
        </w:tc>
        <w:tc>
          <w:tcPr>
            <w:tcW w:w="1666" w:type="pct"/>
          </w:tcPr>
          <w:p w14:paraId="22469F0B" w14:textId="075B12CD" w:rsidR="008D7D0D" w:rsidRPr="00E94A70" w:rsidRDefault="008D7D0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Suss MA6 a</w:t>
            </w:r>
            <w:r w:rsidR="001F5299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ligner</w:t>
            </w:r>
          </w:p>
        </w:tc>
        <w:tc>
          <w:tcPr>
            <w:tcW w:w="1664" w:type="pct"/>
          </w:tcPr>
          <w:p w14:paraId="0A502684" w14:textId="581B6C36" w:rsidR="008D7D0D" w:rsidRPr="00E94A70" w:rsidRDefault="008D7D0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5299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Nano-imprinter</w:t>
            </w:r>
          </w:p>
        </w:tc>
      </w:tr>
      <w:tr w:rsidR="008D7D0D" w:rsidRPr="00220D72" w14:paraId="37343290" w14:textId="77777777" w:rsidTr="005E6FDC">
        <w:trPr>
          <w:trHeight w:val="554"/>
        </w:trPr>
        <w:tc>
          <w:tcPr>
            <w:tcW w:w="1670" w:type="pct"/>
          </w:tcPr>
          <w:p w14:paraId="67E2AA39" w14:textId="29A9D75E" w:rsidR="008D7D0D" w:rsidRPr="00E94A70" w:rsidRDefault="008D7D0D" w:rsidP="009D0327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F5299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Spin coater </w:t>
            </w:r>
            <w:r w:rsidR="00EB7048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(</w:t>
            </w:r>
            <w:r w:rsidR="00EB7048" w:rsidRPr="00EB7048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SM-180-BT easy</w:t>
            </w:r>
            <w:r w:rsidR="00EB7048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666" w:type="pct"/>
          </w:tcPr>
          <w:p w14:paraId="7DA94D21" w14:textId="1EC6C8C8" w:rsidR="008D7D0D" w:rsidRPr="00220D72" w:rsidRDefault="008D7D0D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E61BA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Spin coater (photoresist only)</w:t>
            </w:r>
          </w:p>
        </w:tc>
        <w:tc>
          <w:tcPr>
            <w:tcW w:w="1664" w:type="pct"/>
          </w:tcPr>
          <w:p w14:paraId="6300F7ED" w14:textId="29152133" w:rsidR="008D7D0D" w:rsidRPr="00E94A70" w:rsidRDefault="008D7D0D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Optical microscopy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3731CD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x1000</w:t>
            </w:r>
          </w:p>
        </w:tc>
      </w:tr>
      <w:tr w:rsidR="008D7D0D" w:rsidRPr="00220D72" w14:paraId="18C4F2D6" w14:textId="77777777" w:rsidTr="00C71586">
        <w:trPr>
          <w:trHeight w:val="567"/>
        </w:trPr>
        <w:tc>
          <w:tcPr>
            <w:tcW w:w="1670" w:type="pct"/>
          </w:tcPr>
          <w:p w14:paraId="688494A1" w14:textId="5E46FEBB" w:rsidR="008D7D0D" w:rsidRPr="00E94A70" w:rsidRDefault="008D7D0D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HMDS h</w:t>
            </w:r>
            <w:r w:rsidR="003731CD" w:rsidRPr="00E61BA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otplate</w:t>
            </w:r>
          </w:p>
        </w:tc>
        <w:tc>
          <w:tcPr>
            <w:tcW w:w="1666" w:type="pct"/>
          </w:tcPr>
          <w:p w14:paraId="4146C7EB" w14:textId="1C491630" w:rsidR="008D7D0D" w:rsidRPr="00E94A70" w:rsidRDefault="008D7D0D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Novascan UV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o</w:t>
            </w:r>
            <w:r w:rsidR="003731CD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zone</w:t>
            </w:r>
          </w:p>
        </w:tc>
        <w:tc>
          <w:tcPr>
            <w:tcW w:w="1664" w:type="pct"/>
          </w:tcPr>
          <w:p w14:paraId="53705DA2" w14:textId="344F71E7" w:rsidR="008D7D0D" w:rsidRPr="00220D72" w:rsidRDefault="008D7D0D" w:rsidP="00373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F5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DektakXT Surface profiler</w:t>
            </w:r>
          </w:p>
        </w:tc>
      </w:tr>
      <w:tr w:rsidR="00891CE3" w:rsidRPr="00220D72" w14:paraId="043120A5" w14:textId="77777777" w:rsidTr="005E6FDC">
        <w:trPr>
          <w:trHeight w:val="561"/>
        </w:trPr>
        <w:tc>
          <w:tcPr>
            <w:tcW w:w="1670" w:type="pct"/>
          </w:tcPr>
          <w:p w14:paraId="08068797" w14:textId="56CA8D74" w:rsidR="00891CE3" w:rsidRPr="00E94A70" w:rsidRDefault="00891CE3" w:rsidP="008D7D0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Sputtering system </w:t>
            </w:r>
          </w:p>
        </w:tc>
        <w:tc>
          <w:tcPr>
            <w:tcW w:w="1666" w:type="pct"/>
          </w:tcPr>
          <w:p w14:paraId="7D8C5BE2" w14:textId="7A664CEB" w:rsidR="00891CE3" w:rsidRPr="00E94A70" w:rsidRDefault="00891CE3" w:rsidP="003731CD">
            <w:pPr>
              <w:rPr>
                <w:sz w:val="23"/>
                <w:szCs w:val="23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1F5299">
              <w:rPr>
                <w:rFonts w:ascii="Times New Roman" w:hAnsi="Times New Roman" w:cs="Times New Roman"/>
                <w:sz w:val="22"/>
                <w:szCs w:val="22"/>
              </w:rPr>
              <w:t>E-beam deposition system</w:t>
            </w:r>
          </w:p>
        </w:tc>
        <w:tc>
          <w:tcPr>
            <w:tcW w:w="1664" w:type="pct"/>
          </w:tcPr>
          <w:p w14:paraId="0CADD781" w14:textId="5CD7A761" w:rsidR="00891CE3" w:rsidRPr="00E94A70" w:rsidRDefault="00891CE3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Thermal evaporator</w:t>
            </w:r>
          </w:p>
        </w:tc>
      </w:tr>
      <w:tr w:rsidR="00891CE3" w:rsidRPr="00220D72" w14:paraId="2D07811E" w14:textId="77777777" w:rsidTr="005E6FDC">
        <w:trPr>
          <w:trHeight w:val="838"/>
        </w:trPr>
        <w:tc>
          <w:tcPr>
            <w:tcW w:w="1670" w:type="pct"/>
          </w:tcPr>
          <w:p w14:paraId="3AF92FB2" w14:textId="0E92B626" w:rsidR="00891CE3" w:rsidRPr="00E94A70" w:rsidRDefault="00891CE3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Atomic layer deposition system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(ALD)</w:t>
            </w:r>
          </w:p>
        </w:tc>
        <w:tc>
          <w:tcPr>
            <w:tcW w:w="1666" w:type="pct"/>
          </w:tcPr>
          <w:p w14:paraId="04A7802E" w14:textId="05F34E03" w:rsidR="00891CE3" w:rsidRPr="00E94A70" w:rsidRDefault="00891CE3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Inductively coupled p</w:t>
            </w:r>
            <w:r w:rsidR="003731CD" w:rsidRPr="001F529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lasma (ICP) etcher</w:t>
            </w:r>
          </w:p>
        </w:tc>
        <w:tc>
          <w:tcPr>
            <w:tcW w:w="1664" w:type="pct"/>
          </w:tcPr>
          <w:p w14:paraId="28ED2740" w14:textId="72107251" w:rsidR="00891CE3" w:rsidRPr="00E94A70" w:rsidRDefault="00891CE3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Probe station with semiconductor parameter analyzer</w:t>
            </w:r>
          </w:p>
        </w:tc>
      </w:tr>
      <w:tr w:rsidR="00891CE3" w:rsidRPr="00220D72" w14:paraId="0C5EFB36" w14:textId="77777777" w:rsidTr="00C71586">
        <w:trPr>
          <w:trHeight w:val="567"/>
        </w:trPr>
        <w:tc>
          <w:tcPr>
            <w:tcW w:w="1670" w:type="pct"/>
          </w:tcPr>
          <w:p w14:paraId="112FE7FB" w14:textId="65E83B30" w:rsidR="00891CE3" w:rsidRPr="00E94A70" w:rsidRDefault="00891CE3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Rapid t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hermal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rocessor</w:t>
            </w:r>
          </w:p>
        </w:tc>
        <w:tc>
          <w:tcPr>
            <w:tcW w:w="1666" w:type="pct"/>
          </w:tcPr>
          <w:p w14:paraId="75E32FAB" w14:textId="3030DF80" w:rsidR="00891CE3" w:rsidRPr="00E94A70" w:rsidRDefault="00891CE3" w:rsidP="003731C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PVA TePla plasma cleaner</w:t>
            </w:r>
          </w:p>
        </w:tc>
        <w:tc>
          <w:tcPr>
            <w:tcW w:w="1664" w:type="pct"/>
          </w:tcPr>
          <w:p w14:paraId="27A8A8C3" w14:textId="2091D3A8" w:rsidR="00891CE3" w:rsidRPr="0028125F" w:rsidRDefault="00891CE3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Harrick p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lasma </w:t>
            </w:r>
            <w:r w:rsidR="003731CD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leaner</w:t>
            </w:r>
          </w:p>
        </w:tc>
      </w:tr>
      <w:tr w:rsidR="00891CE3" w:rsidRPr="00220D72" w14:paraId="1F0A5FA0" w14:textId="77777777" w:rsidTr="00C71586">
        <w:trPr>
          <w:trHeight w:val="839"/>
        </w:trPr>
        <w:tc>
          <w:tcPr>
            <w:tcW w:w="1670" w:type="pct"/>
          </w:tcPr>
          <w:p w14:paraId="46415BFA" w14:textId="3C9D9B25" w:rsidR="00891CE3" w:rsidRPr="00956C01" w:rsidRDefault="00891CE3" w:rsidP="003731CD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E32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1586" w:rsidRPr="00C8103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A</w:t>
            </w:r>
            <w:r w:rsidR="00C7158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ixtron PECVD</w:t>
            </w:r>
          </w:p>
        </w:tc>
        <w:tc>
          <w:tcPr>
            <w:tcW w:w="1666" w:type="pct"/>
          </w:tcPr>
          <w:p w14:paraId="547258C4" w14:textId="1DBFD540" w:rsidR="00891CE3" w:rsidRPr="00220D72" w:rsidRDefault="00C81035" w:rsidP="00C715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158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F&amp;K Delvotec s</w:t>
            </w:r>
            <w:r w:rsidR="00C71586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emi-automatic wire bonder</w:t>
            </w:r>
          </w:p>
        </w:tc>
        <w:tc>
          <w:tcPr>
            <w:tcW w:w="1664" w:type="pct"/>
          </w:tcPr>
          <w:p w14:paraId="41C433F7" w14:textId="4B2DB1E9" w:rsidR="00891CE3" w:rsidRPr="00220D72" w:rsidRDefault="00E61BAD" w:rsidP="003731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31CD"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Hitachi TM3000 Desk-top SEM</w:t>
            </w:r>
          </w:p>
        </w:tc>
      </w:tr>
      <w:tr w:rsidR="003731CD" w:rsidRPr="00220D72" w14:paraId="2D39443C" w14:textId="77777777" w:rsidTr="005E6FDC">
        <w:trPr>
          <w:trHeight w:val="551"/>
        </w:trPr>
        <w:tc>
          <w:tcPr>
            <w:tcW w:w="1670" w:type="pct"/>
          </w:tcPr>
          <w:p w14:paraId="63DA270A" w14:textId="2169603B" w:rsidR="003731CD" w:rsidRPr="00220D72" w:rsidRDefault="003731CD" w:rsidP="003731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PixDro LP50 i</w:t>
            </w:r>
            <w:r w:rsidRPr="003E326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nkjet printer</w:t>
            </w:r>
          </w:p>
        </w:tc>
        <w:tc>
          <w:tcPr>
            <w:tcW w:w="1666" w:type="pct"/>
          </w:tcPr>
          <w:p w14:paraId="4318981A" w14:textId="78121662" w:rsidR="003731CD" w:rsidRPr="00220D72" w:rsidRDefault="003731CD" w:rsidP="003731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C36A1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Nano-FTIR</w:t>
            </w:r>
          </w:p>
        </w:tc>
        <w:tc>
          <w:tcPr>
            <w:tcW w:w="1664" w:type="pct"/>
          </w:tcPr>
          <w:p w14:paraId="219005BF" w14:textId="3A4035EA" w:rsidR="003731CD" w:rsidRPr="00220D72" w:rsidRDefault="003731CD" w:rsidP="00C715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20D7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1586" w:rsidRPr="00C7158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Freeze Dryer</w:t>
            </w:r>
          </w:p>
        </w:tc>
      </w:tr>
    </w:tbl>
    <w:p w14:paraId="26A0748B" w14:textId="4BFD4F0E" w:rsidR="005E6FDC" w:rsidRDefault="005E6FDC">
      <w:pPr>
        <w:rPr>
          <w:rFonts w:ascii="Times New Roman" w:hAnsi="Times New Roman" w:cs="Times New Roman"/>
          <w:sz w:val="22"/>
          <w:szCs w:val="22"/>
        </w:rPr>
      </w:pPr>
    </w:p>
    <w:p w14:paraId="4FCEA0C1" w14:textId="77777777" w:rsidR="00E61BAD" w:rsidRPr="00220D72" w:rsidRDefault="00E61BAD">
      <w:pPr>
        <w:rPr>
          <w:rFonts w:ascii="Times New Roman" w:hAnsi="Times New Roman" w:cs="Times New Roman"/>
          <w:sz w:val="22"/>
          <w:szCs w:val="22"/>
        </w:rPr>
      </w:pPr>
    </w:p>
    <w:p w14:paraId="61F43485" w14:textId="62A9D9DB" w:rsidR="008D7D0D" w:rsidRPr="00220D72" w:rsidRDefault="008D7D0D">
      <w:pPr>
        <w:rPr>
          <w:rFonts w:ascii="Times New Roman" w:hAnsi="Times New Roman" w:cs="Times New Roman"/>
        </w:rPr>
      </w:pPr>
      <w:r w:rsidRPr="00220D72">
        <w:rPr>
          <w:rFonts w:ascii="Times New Roman" w:hAnsi="Times New Roman" w:cs="Times New Roman"/>
        </w:rPr>
        <w:t>Applicant’s signature</w:t>
      </w:r>
      <w:bookmarkStart w:id="10" w:name="OLE_LINK10"/>
      <w:bookmarkStart w:id="11" w:name="OLE_LINK11"/>
      <w:bookmarkStart w:id="12" w:name="OLE_LINK12"/>
      <w:bookmarkStart w:id="13" w:name="OLE_LINK13"/>
      <w:r w:rsidRPr="00220D72">
        <w:rPr>
          <w:rFonts w:ascii="Times New Roman" w:hAnsi="Times New Roman" w:cs="Times New Roman"/>
        </w:rPr>
        <w:t>:________________________                   Date:___________</w:t>
      </w:r>
      <w:bookmarkEnd w:id="10"/>
      <w:bookmarkEnd w:id="11"/>
      <w:bookmarkEnd w:id="12"/>
      <w:bookmarkEnd w:id="13"/>
      <w:r w:rsidRPr="00220D72">
        <w:rPr>
          <w:rFonts w:ascii="Times New Roman" w:hAnsi="Times New Roman" w:cs="Times New Roman"/>
        </w:rPr>
        <w:t>_______</w:t>
      </w:r>
    </w:p>
    <w:p w14:paraId="057A929F" w14:textId="2603A54B" w:rsidR="008D7D0D" w:rsidRPr="00220D72" w:rsidRDefault="008D7D0D">
      <w:pPr>
        <w:rPr>
          <w:rFonts w:ascii="Times New Roman" w:hAnsi="Times New Roman" w:cs="Times New Roman"/>
        </w:rPr>
      </w:pPr>
      <w:r w:rsidRPr="00220D72">
        <w:rPr>
          <w:rFonts w:ascii="Times New Roman" w:hAnsi="Times New Roman" w:cs="Times New Roman"/>
        </w:rPr>
        <w:t xml:space="preserve">                              </w:t>
      </w:r>
    </w:p>
    <w:p w14:paraId="03AC1A1B" w14:textId="77777777" w:rsidR="008D7D0D" w:rsidRPr="00220D72" w:rsidRDefault="008D7D0D">
      <w:pPr>
        <w:rPr>
          <w:rFonts w:ascii="Times New Roman" w:hAnsi="Times New Roman" w:cs="Times New Roman"/>
        </w:rPr>
      </w:pPr>
    </w:p>
    <w:p w14:paraId="781A4F27" w14:textId="07E2E4C6" w:rsidR="008D7D0D" w:rsidRPr="00220D72" w:rsidRDefault="008D7D0D">
      <w:pPr>
        <w:rPr>
          <w:rFonts w:ascii="Times New Roman" w:hAnsi="Times New Roman" w:cs="Times New Roman"/>
        </w:rPr>
      </w:pPr>
      <w:r w:rsidRPr="00220D72">
        <w:rPr>
          <w:rFonts w:ascii="Times New Roman" w:hAnsi="Times New Roman" w:cs="Times New Roman"/>
        </w:rPr>
        <w:t xml:space="preserve">Trainer’s signature: ________________________                    </w:t>
      </w:r>
      <w:r w:rsidR="00B4478A">
        <w:rPr>
          <w:rFonts w:ascii="Times New Roman" w:hAnsi="Times New Roman" w:cs="Times New Roman"/>
        </w:rPr>
        <w:t xml:space="preserve"> </w:t>
      </w:r>
      <w:r w:rsidRPr="00220D72">
        <w:rPr>
          <w:rFonts w:ascii="Times New Roman" w:hAnsi="Times New Roman" w:cs="Times New Roman"/>
        </w:rPr>
        <w:t xml:space="preserve"> Date:___________________</w:t>
      </w:r>
    </w:p>
    <w:p w14:paraId="00B04603" w14:textId="74E90563" w:rsidR="008D7D0D" w:rsidRPr="00220D72" w:rsidRDefault="008D7D0D">
      <w:pPr>
        <w:rPr>
          <w:rFonts w:ascii="Times New Roman" w:hAnsi="Times New Roman" w:cs="Times New Roman"/>
        </w:rPr>
      </w:pPr>
      <w:r w:rsidRPr="00220D72">
        <w:rPr>
          <w:rFonts w:ascii="Times New Roman" w:hAnsi="Times New Roman" w:cs="Times New Roman"/>
        </w:rPr>
        <w:t xml:space="preserve">                                </w:t>
      </w:r>
      <w:bookmarkStart w:id="14" w:name="OLE_LINK14"/>
      <w:bookmarkStart w:id="15" w:name="OLE_LINK15"/>
      <w:r w:rsidRPr="00220D72">
        <w:rPr>
          <w:rFonts w:ascii="Times New Roman" w:hAnsi="Times New Roman" w:cs="Times New Roman"/>
        </w:rPr>
        <w:t>Name: (                                  )</w:t>
      </w:r>
      <w:bookmarkEnd w:id="14"/>
      <w:bookmarkEnd w:id="15"/>
    </w:p>
    <w:p w14:paraId="04DBF2A0" w14:textId="77777777" w:rsidR="008D7D0D" w:rsidRPr="00220D72" w:rsidRDefault="008D7D0D">
      <w:pPr>
        <w:rPr>
          <w:rFonts w:ascii="Times New Roman" w:hAnsi="Times New Roman" w:cs="Times New Roman"/>
        </w:rPr>
      </w:pPr>
    </w:p>
    <w:p w14:paraId="2B402C72" w14:textId="6169D1E1" w:rsidR="008D7D0D" w:rsidRPr="00220D72" w:rsidRDefault="008D7D0D">
      <w:pPr>
        <w:rPr>
          <w:rFonts w:ascii="Times New Roman" w:hAnsi="Times New Roman" w:cs="Times New Roman"/>
        </w:rPr>
      </w:pPr>
      <w:r w:rsidRPr="00220D72">
        <w:rPr>
          <w:rFonts w:ascii="Times New Roman" w:hAnsi="Times New Roman" w:cs="Times New Roman"/>
        </w:rPr>
        <w:t xml:space="preserve">Equipment in charge: ________________________                  </w:t>
      </w:r>
      <w:r w:rsidR="00B4478A">
        <w:rPr>
          <w:rFonts w:ascii="Times New Roman" w:hAnsi="Times New Roman" w:cs="Times New Roman"/>
        </w:rPr>
        <w:t xml:space="preserve"> </w:t>
      </w:r>
      <w:r w:rsidRPr="00220D72">
        <w:rPr>
          <w:rFonts w:ascii="Times New Roman" w:hAnsi="Times New Roman" w:cs="Times New Roman"/>
        </w:rPr>
        <w:t>Date:___________________</w:t>
      </w:r>
    </w:p>
    <w:p w14:paraId="708FAF26" w14:textId="05CB9F62" w:rsidR="008D7D0D" w:rsidRPr="00220D72" w:rsidRDefault="008D7D0D">
      <w:pPr>
        <w:rPr>
          <w:rFonts w:ascii="Times New Roman" w:hAnsi="Times New Roman" w:cs="Times New Roman"/>
        </w:rPr>
      </w:pPr>
      <w:r w:rsidRPr="00220D72">
        <w:rPr>
          <w:rFonts w:ascii="Times New Roman" w:hAnsi="Times New Roman" w:cs="Times New Roman"/>
        </w:rPr>
        <w:t xml:space="preserve">                                Name: (                                  )</w:t>
      </w:r>
    </w:p>
    <w:p w14:paraId="533F4707" w14:textId="77777777" w:rsidR="008D7D0D" w:rsidRPr="00220D72" w:rsidRDefault="008D7D0D">
      <w:pPr>
        <w:rPr>
          <w:rFonts w:ascii="Times New Roman" w:hAnsi="Times New Roman" w:cs="Times New Roman"/>
          <w:sz w:val="26"/>
          <w:szCs w:val="26"/>
        </w:rPr>
      </w:pPr>
    </w:p>
    <w:p w14:paraId="13963DF0" w14:textId="77777777" w:rsidR="00021225" w:rsidRPr="00220D72" w:rsidRDefault="00021225">
      <w:pPr>
        <w:rPr>
          <w:rFonts w:ascii="Times New Roman" w:hAnsi="Times New Roman" w:cs="Times New Roman"/>
          <w:sz w:val="22"/>
          <w:szCs w:val="22"/>
        </w:rPr>
      </w:pPr>
    </w:p>
    <w:p w14:paraId="48C89454" w14:textId="436D4280" w:rsidR="00021225" w:rsidRPr="00220D72" w:rsidRDefault="00021225">
      <w:pPr>
        <w:rPr>
          <w:rFonts w:ascii="Times New Roman" w:hAnsi="Times New Roman" w:cs="Times New Roman"/>
          <w:sz w:val="22"/>
          <w:szCs w:val="22"/>
        </w:rPr>
      </w:pPr>
      <w:r w:rsidRPr="00220D72">
        <w:rPr>
          <w:rFonts w:ascii="Times New Roman" w:hAnsi="Times New Roman" w:cs="Times New Roman"/>
          <w:sz w:val="22"/>
          <w:szCs w:val="22"/>
        </w:rPr>
        <w:t>We have read the notes below and agree to comply with the policies and regulations.</w:t>
      </w:r>
    </w:p>
    <w:p w14:paraId="51EF4225" w14:textId="77777777" w:rsidR="00021225" w:rsidRPr="00220D72" w:rsidRDefault="00021225">
      <w:p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>Notes:</w:t>
      </w:r>
    </w:p>
    <w:p w14:paraId="62C957F0" w14:textId="77777777" w:rsidR="00021225" w:rsidRPr="00220D72" w:rsidRDefault="00021225" w:rsidP="0002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>Only registered and trained personnel is allowed to book and use above equipment.</w:t>
      </w:r>
    </w:p>
    <w:p w14:paraId="613F6B80" w14:textId="77777777" w:rsidR="00021225" w:rsidRPr="00220D72" w:rsidRDefault="00021225" w:rsidP="0002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>Formal operating training of the equipment is delivered by the authorized trainer.</w:t>
      </w:r>
    </w:p>
    <w:p w14:paraId="590BFB1E" w14:textId="77777777" w:rsidR="00021225" w:rsidRPr="00220D72" w:rsidRDefault="00021225" w:rsidP="0002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>The applicant understands the operating procedures and any hazards of the equipment.</w:t>
      </w:r>
    </w:p>
    <w:p w14:paraId="3BADA423" w14:textId="77777777" w:rsidR="00021225" w:rsidRPr="00220D72" w:rsidRDefault="00021225" w:rsidP="0002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>Book the equipment in advance via online equipment booking system. Present your polyU smart card to start or stop using the equipment.</w:t>
      </w:r>
    </w:p>
    <w:p w14:paraId="0F7E9E52" w14:textId="77777777" w:rsidR="00021225" w:rsidRPr="00220D72" w:rsidRDefault="00021225" w:rsidP="0002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>Reset equipment to its original configuration and tidy up the working area after use. For any damages, carelessness, the repair cost will be charged to the user.</w:t>
      </w:r>
    </w:p>
    <w:p w14:paraId="078C6DD5" w14:textId="77777777" w:rsidR="00021225" w:rsidRPr="00220D72" w:rsidRDefault="00021225" w:rsidP="0002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>We reserve the right to cancel or suspend your usage right.</w:t>
      </w:r>
    </w:p>
    <w:p w14:paraId="315E4724" w14:textId="58FE14BD" w:rsidR="00021225" w:rsidRPr="00220D72" w:rsidRDefault="00021225" w:rsidP="0002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20D72">
        <w:rPr>
          <w:rFonts w:ascii="Times New Roman" w:hAnsi="Times New Roman" w:cs="Times New Roman"/>
          <w:sz w:val="18"/>
          <w:szCs w:val="18"/>
        </w:rPr>
        <w:t xml:space="preserve">This form should be completed with signatures and sent to </w:t>
      </w:r>
      <w:r w:rsidR="00743A46">
        <w:rPr>
          <w:rFonts w:ascii="Times New Roman" w:hAnsi="Times New Roman" w:cs="Times New Roman"/>
          <w:sz w:val="18"/>
          <w:szCs w:val="18"/>
        </w:rPr>
        <w:t>HJ709</w:t>
      </w:r>
      <w:r w:rsidRPr="00220D72">
        <w:rPr>
          <w:rFonts w:ascii="Times New Roman" w:hAnsi="Times New Roman" w:cs="Times New Roman"/>
          <w:sz w:val="18"/>
          <w:szCs w:val="18"/>
        </w:rPr>
        <w:t xml:space="preserve"> for account activation.</w:t>
      </w:r>
    </w:p>
    <w:sectPr w:rsidR="00021225" w:rsidRPr="00220D72" w:rsidSect="00956C01">
      <w:headerReference w:type="default" r:id="rId8"/>
      <w:pgSz w:w="11900" w:h="16840"/>
      <w:pgMar w:top="1135" w:right="985" w:bottom="709" w:left="993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61E1" w14:textId="77777777" w:rsidR="00E06915" w:rsidRDefault="00E06915" w:rsidP="00021225">
      <w:r>
        <w:separator/>
      </w:r>
    </w:p>
  </w:endnote>
  <w:endnote w:type="continuationSeparator" w:id="0">
    <w:p w14:paraId="0448838A" w14:textId="77777777" w:rsidR="00E06915" w:rsidRDefault="00E06915" w:rsidP="000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EB7DC" w14:textId="77777777" w:rsidR="00E06915" w:rsidRDefault="00E06915" w:rsidP="00021225">
      <w:r>
        <w:separator/>
      </w:r>
    </w:p>
  </w:footnote>
  <w:footnote w:type="continuationSeparator" w:id="0">
    <w:p w14:paraId="120704B8" w14:textId="77777777" w:rsidR="00E06915" w:rsidRDefault="00E06915" w:rsidP="0002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01E9" w14:textId="77777777" w:rsidR="00021225" w:rsidRDefault="00021225">
    <w:pPr>
      <w:pStyle w:val="Header"/>
    </w:pPr>
    <w:r>
      <w:t>The Hong Kong Polytechnic University</w:t>
    </w:r>
  </w:p>
  <w:tbl>
    <w:tblPr>
      <w:tblpPr w:leftFromText="180" w:rightFromText="180" w:vertAnchor="text" w:horzAnchor="page" w:tblpX="469" w:tblpY="341"/>
      <w:tblW w:w="1061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613"/>
    </w:tblGrid>
    <w:tr w:rsidR="00021225" w14:paraId="00B1089F" w14:textId="77777777" w:rsidTr="00021225">
      <w:trPr>
        <w:trHeight w:val="100"/>
      </w:trPr>
      <w:tc>
        <w:tcPr>
          <w:tcW w:w="10613" w:type="dxa"/>
        </w:tcPr>
        <w:p w14:paraId="559643BA" w14:textId="77777777" w:rsidR="00021225" w:rsidRDefault="00021225" w:rsidP="00021225">
          <w:pPr>
            <w:pStyle w:val="Header"/>
          </w:pPr>
        </w:p>
      </w:tc>
    </w:tr>
  </w:tbl>
  <w:p w14:paraId="22A46B45" w14:textId="5ABCB3DE" w:rsidR="00021225" w:rsidRDefault="006D1C66">
    <w:pPr>
      <w:pStyle w:val="Header"/>
    </w:pPr>
    <w:r w:rsidRPr="006D1C66">
      <w:t>University Research Facility in Materials Characterization &amp; Device Fabrication (UMF)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52FF"/>
    <w:multiLevelType w:val="hybridMultilevel"/>
    <w:tmpl w:val="C8389A20"/>
    <w:lvl w:ilvl="0" w:tplc="C2747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5"/>
    <w:rsid w:val="00021225"/>
    <w:rsid w:val="000E2483"/>
    <w:rsid w:val="001F48CB"/>
    <w:rsid w:val="001F5299"/>
    <w:rsid w:val="002111F1"/>
    <w:rsid w:val="00220D72"/>
    <w:rsid w:val="0028125F"/>
    <w:rsid w:val="003731CD"/>
    <w:rsid w:val="003E326C"/>
    <w:rsid w:val="005C36A1"/>
    <w:rsid w:val="005D4C5B"/>
    <w:rsid w:val="005E19A8"/>
    <w:rsid w:val="005E6FDC"/>
    <w:rsid w:val="00656168"/>
    <w:rsid w:val="006D1C66"/>
    <w:rsid w:val="00743A46"/>
    <w:rsid w:val="007C59F9"/>
    <w:rsid w:val="00857EEB"/>
    <w:rsid w:val="00883D2D"/>
    <w:rsid w:val="00891CE3"/>
    <w:rsid w:val="008D7D0D"/>
    <w:rsid w:val="00956C01"/>
    <w:rsid w:val="009B237D"/>
    <w:rsid w:val="009D0327"/>
    <w:rsid w:val="00A70BD1"/>
    <w:rsid w:val="00AB50F3"/>
    <w:rsid w:val="00B4478A"/>
    <w:rsid w:val="00B8175C"/>
    <w:rsid w:val="00C71586"/>
    <w:rsid w:val="00C81035"/>
    <w:rsid w:val="00D97699"/>
    <w:rsid w:val="00E06915"/>
    <w:rsid w:val="00E61BAD"/>
    <w:rsid w:val="00E94A70"/>
    <w:rsid w:val="00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09233"/>
  <w14:defaultImageDpi w14:val="300"/>
  <w15:docId w15:val="{60EC449D-67E0-4D0D-9F66-43B5AA4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25"/>
  </w:style>
  <w:style w:type="paragraph" w:styleId="Footer">
    <w:name w:val="footer"/>
    <w:basedOn w:val="Normal"/>
    <w:link w:val="FooterChar"/>
    <w:uiPriority w:val="99"/>
    <w:unhideWhenUsed/>
    <w:rsid w:val="00021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25"/>
  </w:style>
  <w:style w:type="table" w:styleId="TableGrid">
    <w:name w:val="Table Grid"/>
    <w:basedOn w:val="TableNormal"/>
    <w:uiPriority w:val="59"/>
    <w:rsid w:val="0002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225"/>
    <w:pPr>
      <w:ind w:left="720"/>
      <w:contextualSpacing/>
    </w:pPr>
  </w:style>
  <w:style w:type="paragraph" w:customStyle="1" w:styleId="Default">
    <w:name w:val="Default"/>
    <w:rsid w:val="003E32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7CE55-92D0-49E8-957B-6D69F14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LAU, JKM [UMF]</cp:lastModifiedBy>
  <cp:revision>22</cp:revision>
  <dcterms:created xsi:type="dcterms:W3CDTF">2016-01-25T09:00:00Z</dcterms:created>
  <dcterms:modified xsi:type="dcterms:W3CDTF">2020-07-06T08:42:00Z</dcterms:modified>
</cp:coreProperties>
</file>